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comGrelh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F04C14"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F04C14" w:rsidRDefault="00F83596">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F04C14" w:rsidRDefault="00F04C14">
            <w:pPr>
              <w:rPr>
                <w:rFonts w:cs="Calibri"/>
                <w:sz w:val="4"/>
              </w:rPr>
            </w:pPr>
          </w:p>
        </w:tc>
        <w:tc>
          <w:tcPr>
            <w:tcW w:w="2561" w:type="dxa"/>
            <w:tcBorders>
              <w:top w:val="nil"/>
              <w:left w:val="nil"/>
              <w:bottom w:val="single" w:sz="12" w:space="0" w:color="FF0000"/>
              <w:right w:val="nil"/>
            </w:tcBorders>
          </w:tcPr>
          <w:p w14:paraId="3511E3A9" w14:textId="77777777" w:rsidR="00F04C14" w:rsidRDefault="00F04C14">
            <w:pPr>
              <w:rPr>
                <w:rFonts w:cs="Calibri"/>
                <w:sz w:val="10"/>
              </w:rPr>
            </w:pPr>
          </w:p>
        </w:tc>
      </w:tr>
    </w:tbl>
    <w:p w14:paraId="5BC38BD1" w14:textId="77777777" w:rsidR="00F04C14" w:rsidRDefault="00F04C14">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F04C14"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F04C14"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F04C14"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F04C14" w:rsidRPr="001F4F14" w:rsidRDefault="00F04C14">
            <w:pPr>
              <w:rPr>
                <w:rFonts w:ascii="Tahoma" w:eastAsia="Cambria" w:hAnsi="Tahoma" w:cs="Tahoma"/>
                <w:sz w:val="16"/>
                <w:szCs w:val="16"/>
              </w:rPr>
            </w:pPr>
          </w:p>
        </w:tc>
        <w:tc>
          <w:tcPr>
            <w:tcW w:w="2394" w:type="pct"/>
            <w:shd w:val="clear" w:color="auto" w:fill="auto"/>
          </w:tcPr>
          <w:p w14:paraId="583F5DB0" w14:textId="77777777" w:rsidR="00F04C14" w:rsidRPr="00C73BB6" w:rsidRDefault="00F04C14">
            <w:pPr>
              <w:rPr>
                <w:rFonts w:ascii="Tahoma" w:eastAsia="Cambria" w:hAnsi="Tahoma" w:cs="Tahoma"/>
                <w:sz w:val="16"/>
                <w:szCs w:val="16"/>
              </w:rPr>
            </w:pPr>
          </w:p>
        </w:tc>
        <w:tc>
          <w:tcPr>
            <w:tcW w:w="1235" w:type="pct"/>
            <w:shd w:val="clear" w:color="auto" w:fill="auto"/>
          </w:tcPr>
          <w:p w14:paraId="11FA0507" w14:textId="77777777" w:rsidR="00F04C14" w:rsidRPr="00C73BB6" w:rsidRDefault="00F04C14">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F04C14"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tc>
              <w:tcPr>
                <w:tcW w:w="2394" w:type="pct"/>
                <w:shd w:val="clear" w:color="auto" w:fill="auto"/>
              </w:tcPr>
              <w:p w14:paraId="13AC2B3E" w14:textId="0154BF06" w:rsidR="00F04C14" w:rsidRPr="00C73BB6" w:rsidRDefault="00652369">
                <w:pPr>
                  <w:rPr>
                    <w:rFonts w:ascii="Tahoma" w:eastAsia="Cambria" w:hAnsi="Tahoma" w:cs="Tahoma"/>
                    <w:sz w:val="16"/>
                    <w:szCs w:val="16"/>
                  </w:rPr>
                </w:pPr>
                <w:r w:rsidRPr="009559DD">
                  <w:rPr>
                    <w:rFonts w:ascii="Arial" w:hAnsi="Arial"/>
                    <w:bCs/>
                  </w:rPr>
                  <w:t>Emerging Trends in Information Systems and Technologies</w:t>
                </w:r>
                <w:r>
                  <w:rPr>
                    <w:rFonts w:ascii="Arial" w:hAnsi="Arial"/>
                    <w:bCs/>
                  </w:rPr>
                  <w:t xml:space="preserve">: </w:t>
                </w:r>
                <w:proofErr w:type="spellStart"/>
                <w:r>
                  <w:rPr>
                    <w:rFonts w:ascii="Arial" w:hAnsi="Arial"/>
                    <w:bCs/>
                  </w:rPr>
                  <w:t>WorldCIST</w:t>
                </w:r>
                <w:proofErr w:type="spellEnd"/>
                <w:r>
                  <w:rPr>
                    <w:rFonts w:ascii="Arial" w:hAnsi="Arial"/>
                    <w:bCs/>
                  </w:rPr>
                  <w:t xml:space="preserve"> 2025</w:t>
                </w:r>
              </w:p>
            </w:tc>
          </w:sdtContent>
        </w:sdt>
        <w:tc>
          <w:tcPr>
            <w:tcW w:w="1235" w:type="pct"/>
            <w:shd w:val="clear" w:color="auto" w:fill="auto"/>
          </w:tcPr>
          <w:p w14:paraId="4F0393DB" w14:textId="77777777" w:rsidR="00F04C14"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F04C14" w:rsidRPr="00C73BB6" w:rsidRDefault="00F04C14">
            <w:pPr>
              <w:rPr>
                <w:rFonts w:ascii="Tahoma" w:eastAsia="Cambria" w:hAnsi="Tahoma" w:cs="Tahoma"/>
                <w:sz w:val="16"/>
                <w:szCs w:val="16"/>
              </w:rPr>
            </w:pPr>
          </w:p>
        </w:tc>
        <w:tc>
          <w:tcPr>
            <w:tcW w:w="2394" w:type="pct"/>
            <w:shd w:val="clear" w:color="auto" w:fill="auto"/>
          </w:tcPr>
          <w:p w14:paraId="088913DE" w14:textId="77777777" w:rsidR="00F04C14" w:rsidRPr="00C73BB6" w:rsidRDefault="00F04C14">
            <w:pPr>
              <w:rPr>
                <w:rFonts w:ascii="Tahoma" w:eastAsia="Cambria" w:hAnsi="Tahoma" w:cs="Tahoma"/>
                <w:sz w:val="16"/>
                <w:szCs w:val="16"/>
              </w:rPr>
            </w:pPr>
          </w:p>
        </w:tc>
        <w:tc>
          <w:tcPr>
            <w:tcW w:w="1235" w:type="pct"/>
            <w:shd w:val="clear" w:color="auto" w:fill="auto"/>
          </w:tcPr>
          <w:p w14:paraId="0DCBD8AF" w14:textId="77777777" w:rsidR="00F04C14" w:rsidRPr="00C73BB6" w:rsidRDefault="00F04C14">
            <w:pPr>
              <w:rPr>
                <w:rFonts w:ascii="Tahoma" w:eastAsia="Cambria" w:hAnsi="Tahoma" w:cs="Tahoma"/>
                <w:sz w:val="16"/>
                <w:szCs w:val="16"/>
              </w:rPr>
            </w:pPr>
          </w:p>
        </w:tc>
      </w:tr>
      <w:tr w:rsidR="002859A7" w:rsidRPr="00652369" w14:paraId="505A8BAD" w14:textId="77777777">
        <w:tc>
          <w:tcPr>
            <w:tcW w:w="1371" w:type="pct"/>
            <w:shd w:val="clear" w:color="auto" w:fill="auto"/>
            <w:vAlign w:val="center"/>
          </w:tcPr>
          <w:p w14:paraId="3BD9CA67" w14:textId="77777777" w:rsidR="00F04C14"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shd w:val="clear" w:color="auto" w:fill="auto"/>
              </w:tcPr>
              <w:p w14:paraId="2D36A5CA" w14:textId="27485FF9" w:rsidR="00F04C14" w:rsidRPr="000370A5" w:rsidRDefault="00267FCB">
                <w:pPr>
                  <w:rPr>
                    <w:rFonts w:ascii="Tahoma" w:eastAsia="Cambria" w:hAnsi="Tahoma" w:cs="Tahoma"/>
                    <w:sz w:val="16"/>
                    <w:szCs w:val="16"/>
                    <w:lang w:val="pt-PT"/>
                  </w:rPr>
                </w:pPr>
                <w:r w:rsidRPr="000370A5">
                  <w:rPr>
                    <w:lang w:val="pt-PT"/>
                  </w:rPr>
                  <w:t xml:space="preserve">Álvaro Rocha, </w:t>
                </w:r>
                <w:proofErr w:type="spellStart"/>
                <w:r w:rsidRPr="000370A5">
                  <w:rPr>
                    <w:lang w:val="pt-PT"/>
                  </w:rPr>
                  <w:t>Hojjat</w:t>
                </w:r>
                <w:proofErr w:type="spellEnd"/>
                <w:r w:rsidRPr="000370A5">
                  <w:rPr>
                    <w:lang w:val="pt-PT"/>
                  </w:rPr>
                  <w:t xml:space="preserve"> </w:t>
                </w:r>
                <w:proofErr w:type="spellStart"/>
                <w:r w:rsidRPr="000370A5">
                  <w:rPr>
                    <w:lang w:val="pt-PT"/>
                  </w:rPr>
                  <w:t>Adeli</w:t>
                </w:r>
                <w:proofErr w:type="spellEnd"/>
                <w:r w:rsidRPr="000370A5">
                  <w:rPr>
                    <w:lang w:val="pt-PT"/>
                  </w:rPr>
                  <w:t xml:space="preserve">, </w:t>
                </w:r>
                <w:proofErr w:type="spellStart"/>
                <w:r w:rsidR="00652369">
                  <w:rPr>
                    <w:lang w:val="pt-PT"/>
                  </w:rPr>
                  <w:t>Aneta</w:t>
                </w:r>
                <w:proofErr w:type="spellEnd"/>
                <w:r w:rsidR="00652369">
                  <w:rPr>
                    <w:lang w:val="pt-PT"/>
                  </w:rPr>
                  <w:t xml:space="preserve"> </w:t>
                </w:r>
                <w:proofErr w:type="spellStart"/>
                <w:r w:rsidR="00652369" w:rsidRPr="00652369">
                  <w:rPr>
                    <w:lang w:val="pt-PT"/>
                  </w:rPr>
                  <w:t>Poniszewska-Marańda</w:t>
                </w:r>
                <w:proofErr w:type="spellEnd"/>
                <w:r w:rsidR="00652369">
                  <w:rPr>
                    <w:lang w:val="pt-PT"/>
                  </w:rPr>
                  <w:t>,</w:t>
                </w:r>
                <w:r w:rsidR="00652369" w:rsidRPr="00652369">
                  <w:rPr>
                    <w:lang w:val="pt-PT"/>
                  </w:rPr>
                  <w:t xml:space="preserve"> </w:t>
                </w:r>
                <w:r w:rsidRPr="000370A5">
                  <w:rPr>
                    <w:lang w:val="pt-PT"/>
                  </w:rPr>
                  <w:t xml:space="preserve">Fernando Moreira, </w:t>
                </w:r>
                <w:proofErr w:type="spellStart"/>
                <w:r w:rsidR="00652369">
                  <w:rPr>
                    <w:lang w:val="pt-PT"/>
                  </w:rPr>
                  <w:t>Isaias</w:t>
                </w:r>
                <w:proofErr w:type="spellEnd"/>
                <w:r w:rsidR="00652369">
                  <w:rPr>
                    <w:lang w:val="pt-PT"/>
                  </w:rPr>
                  <w:t xml:space="preserve"> Bianchi</w:t>
                </w:r>
              </w:p>
            </w:tc>
          </w:sdtContent>
        </w:sdt>
        <w:tc>
          <w:tcPr>
            <w:tcW w:w="1235" w:type="pct"/>
            <w:shd w:val="clear" w:color="auto" w:fill="auto"/>
          </w:tcPr>
          <w:p w14:paraId="2482FE17" w14:textId="77777777" w:rsidR="00F04C14" w:rsidRPr="000370A5" w:rsidRDefault="00F04C14">
            <w:pPr>
              <w:rPr>
                <w:rFonts w:ascii="Tahoma" w:eastAsia="Cambria" w:hAnsi="Tahoma" w:cs="Tahoma"/>
                <w:sz w:val="16"/>
                <w:szCs w:val="16"/>
                <w:lang w:val="pt-PT"/>
              </w:rPr>
            </w:pPr>
          </w:p>
        </w:tc>
      </w:tr>
      <w:tr w:rsidR="002859A7" w:rsidRPr="00652369" w14:paraId="79AE966A" w14:textId="77777777">
        <w:tc>
          <w:tcPr>
            <w:tcW w:w="1371" w:type="pct"/>
            <w:shd w:val="clear" w:color="auto" w:fill="auto"/>
          </w:tcPr>
          <w:p w14:paraId="3CAD4516" w14:textId="77777777" w:rsidR="00F04C14" w:rsidRPr="000370A5" w:rsidRDefault="00F04C14">
            <w:pPr>
              <w:rPr>
                <w:rFonts w:ascii="Tahoma" w:eastAsia="Cambria" w:hAnsi="Tahoma" w:cs="Tahoma"/>
                <w:sz w:val="16"/>
                <w:szCs w:val="16"/>
                <w:lang w:val="pt-PT"/>
              </w:rPr>
            </w:pPr>
          </w:p>
        </w:tc>
        <w:tc>
          <w:tcPr>
            <w:tcW w:w="2394" w:type="pct"/>
            <w:shd w:val="clear" w:color="auto" w:fill="auto"/>
          </w:tcPr>
          <w:p w14:paraId="5E4043A4" w14:textId="77777777" w:rsidR="00F04C14" w:rsidRPr="000370A5" w:rsidRDefault="00F04C14">
            <w:pPr>
              <w:rPr>
                <w:rFonts w:ascii="Tahoma" w:eastAsia="Cambria" w:hAnsi="Tahoma" w:cs="Tahoma"/>
                <w:sz w:val="16"/>
                <w:szCs w:val="16"/>
                <w:lang w:val="pt-PT"/>
              </w:rPr>
            </w:pPr>
          </w:p>
        </w:tc>
        <w:tc>
          <w:tcPr>
            <w:tcW w:w="1235" w:type="pct"/>
            <w:shd w:val="clear" w:color="auto" w:fill="auto"/>
          </w:tcPr>
          <w:p w14:paraId="626FE4EF" w14:textId="77777777" w:rsidR="00F04C14" w:rsidRPr="000370A5" w:rsidRDefault="00F04C14">
            <w:pPr>
              <w:rPr>
                <w:rFonts w:ascii="Tahoma" w:eastAsia="Cambria" w:hAnsi="Tahoma" w:cs="Tahoma"/>
                <w:sz w:val="16"/>
                <w:szCs w:val="16"/>
                <w:lang w:val="pt-PT"/>
              </w:rPr>
            </w:pPr>
          </w:p>
        </w:tc>
      </w:tr>
      <w:tr w:rsidR="002859A7" w:rsidRPr="00C73BB6" w14:paraId="6A713759" w14:textId="77777777">
        <w:tc>
          <w:tcPr>
            <w:tcW w:w="1371" w:type="pct"/>
            <w:shd w:val="clear" w:color="auto" w:fill="auto"/>
          </w:tcPr>
          <w:p w14:paraId="39CD486F" w14:textId="1B1AB46C" w:rsidR="00F04C14"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shd w:val="clear" w:color="auto" w:fill="auto"/>
              </w:tcPr>
              <w:p w14:paraId="1360A1C5" w14:textId="77777777" w:rsidR="00F04C14"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F04C14"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F04C14" w:rsidRPr="00C73BB6" w:rsidRDefault="00F04C14">
            <w:pPr>
              <w:rPr>
                <w:rFonts w:ascii="Tahoma" w:eastAsia="Cambria" w:hAnsi="Tahoma" w:cs="Tahoma"/>
                <w:sz w:val="16"/>
                <w:szCs w:val="16"/>
              </w:rPr>
            </w:pPr>
          </w:p>
        </w:tc>
        <w:tc>
          <w:tcPr>
            <w:tcW w:w="2394" w:type="pct"/>
            <w:shd w:val="clear" w:color="auto" w:fill="auto"/>
          </w:tcPr>
          <w:p w14:paraId="0A6F2F0E" w14:textId="77777777" w:rsidR="00F04C14" w:rsidRPr="0051447B" w:rsidRDefault="00F04C14">
            <w:pPr>
              <w:rPr>
                <w:rFonts w:ascii="Tahoma" w:eastAsia="Cambria" w:hAnsi="Tahoma" w:cs="Tahoma"/>
                <w:sz w:val="16"/>
                <w:szCs w:val="16"/>
              </w:rPr>
            </w:pPr>
          </w:p>
        </w:tc>
        <w:tc>
          <w:tcPr>
            <w:tcW w:w="1235" w:type="pct"/>
            <w:shd w:val="clear" w:color="auto" w:fill="auto"/>
          </w:tcPr>
          <w:p w14:paraId="666CD4C5" w14:textId="77777777" w:rsidR="00F04C14" w:rsidRPr="00C73BB6" w:rsidRDefault="00F04C14">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F04C14"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03CB6733" w:rsidR="00F04C14" w:rsidRPr="0051447B" w:rsidRDefault="00F83596"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Content>
                <w:r w:rsidR="00174B0F" w:rsidRPr="00174B0F">
                  <w:rPr>
                    <w:rFonts w:ascii="Tahoma" w:eastAsia="Cambria" w:hAnsi="Tahoma" w:cs="Tahoma"/>
                    <w:sz w:val="16"/>
                    <w:szCs w:val="16"/>
                  </w:rPr>
                  <w:t>Lecture Notes in Networks and Systems</w:t>
                </w:r>
              </w:sdtContent>
            </w:sdt>
          </w:p>
        </w:tc>
        <w:tc>
          <w:tcPr>
            <w:tcW w:w="1235" w:type="pct"/>
            <w:shd w:val="clear" w:color="auto" w:fill="auto"/>
            <w:vAlign w:val="center"/>
          </w:tcPr>
          <w:p w14:paraId="45D72F3F" w14:textId="77777777" w:rsidR="00F04C14" w:rsidRPr="00C73BB6" w:rsidRDefault="00F04C14"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F04C14" w:rsidRPr="00C73BB6" w:rsidRDefault="00F04C14" w:rsidP="00CD7681">
            <w:pPr>
              <w:rPr>
                <w:rFonts w:ascii="Tahoma" w:eastAsia="Cambria" w:hAnsi="Tahoma" w:cs="Tahoma"/>
                <w:sz w:val="16"/>
                <w:szCs w:val="16"/>
              </w:rPr>
            </w:pPr>
          </w:p>
        </w:tc>
        <w:tc>
          <w:tcPr>
            <w:tcW w:w="2394" w:type="pct"/>
            <w:shd w:val="clear" w:color="auto" w:fill="auto"/>
          </w:tcPr>
          <w:p w14:paraId="55B33175" w14:textId="77777777" w:rsidR="00F04C14" w:rsidRPr="00C73BB6" w:rsidRDefault="00F04C14" w:rsidP="00CD7681">
            <w:pPr>
              <w:rPr>
                <w:rFonts w:ascii="Tahoma" w:eastAsia="Cambria" w:hAnsi="Tahoma" w:cs="Tahoma"/>
                <w:sz w:val="16"/>
                <w:szCs w:val="16"/>
              </w:rPr>
            </w:pPr>
          </w:p>
        </w:tc>
        <w:tc>
          <w:tcPr>
            <w:tcW w:w="1235" w:type="pct"/>
            <w:shd w:val="clear" w:color="auto" w:fill="auto"/>
          </w:tcPr>
          <w:p w14:paraId="567D48F8" w14:textId="77777777" w:rsidR="00F04C14" w:rsidRPr="00C73BB6" w:rsidRDefault="00F04C14"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F04C14"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shd w:val="clear" w:color="auto" w:fill="auto"/>
              </w:tcPr>
              <w:p w14:paraId="0DB8FC4B" w14:textId="77777777" w:rsidR="00F04C14"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F04C14"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F04C14" w:rsidRPr="00C73BB6" w:rsidRDefault="00F04C14" w:rsidP="00CD7681">
            <w:pPr>
              <w:rPr>
                <w:rFonts w:ascii="Tahoma" w:eastAsia="Cambria" w:hAnsi="Tahoma" w:cs="Tahoma"/>
                <w:sz w:val="16"/>
                <w:szCs w:val="16"/>
              </w:rPr>
            </w:pPr>
          </w:p>
        </w:tc>
        <w:tc>
          <w:tcPr>
            <w:tcW w:w="2394" w:type="pct"/>
            <w:shd w:val="clear" w:color="auto" w:fill="auto"/>
          </w:tcPr>
          <w:p w14:paraId="7FAB86A8" w14:textId="77777777" w:rsidR="00F04C14" w:rsidRPr="00C73BB6" w:rsidRDefault="00F04C14" w:rsidP="00CD7681">
            <w:pPr>
              <w:rPr>
                <w:rFonts w:ascii="Tahoma" w:eastAsia="Cambria" w:hAnsi="Tahoma" w:cs="Tahoma"/>
                <w:sz w:val="16"/>
                <w:szCs w:val="16"/>
              </w:rPr>
            </w:pPr>
          </w:p>
        </w:tc>
        <w:tc>
          <w:tcPr>
            <w:tcW w:w="1235" w:type="pct"/>
            <w:shd w:val="clear" w:color="auto" w:fill="auto"/>
          </w:tcPr>
          <w:p w14:paraId="7259DE01" w14:textId="77777777" w:rsidR="00F04C14" w:rsidRPr="00C73BB6" w:rsidRDefault="00F04C14"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F04C14"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F04C14" w:rsidRPr="00C73BB6" w:rsidRDefault="00F04C14" w:rsidP="00CD7681">
            <w:pPr>
              <w:rPr>
                <w:rFonts w:ascii="Tahoma" w:eastAsia="Cambria" w:hAnsi="Tahoma" w:cs="Tahoma"/>
                <w:sz w:val="16"/>
                <w:szCs w:val="16"/>
              </w:rPr>
            </w:pPr>
          </w:p>
        </w:tc>
        <w:tc>
          <w:tcPr>
            <w:tcW w:w="2394" w:type="pct"/>
            <w:shd w:val="clear" w:color="auto" w:fill="auto"/>
          </w:tcPr>
          <w:p w14:paraId="5EAE612F" w14:textId="77777777" w:rsidR="00F04C14" w:rsidRPr="00C73BB6" w:rsidRDefault="00F04C14" w:rsidP="00CD7681">
            <w:pPr>
              <w:rPr>
                <w:rFonts w:ascii="Tahoma" w:eastAsia="Cambria" w:hAnsi="Tahoma" w:cs="Tahoma"/>
                <w:sz w:val="16"/>
                <w:szCs w:val="16"/>
              </w:rPr>
            </w:pPr>
          </w:p>
        </w:tc>
        <w:tc>
          <w:tcPr>
            <w:tcW w:w="1235" w:type="pct"/>
            <w:shd w:val="clear" w:color="auto" w:fill="auto"/>
          </w:tcPr>
          <w:p w14:paraId="62D31E64" w14:textId="77777777" w:rsidR="00F04C14" w:rsidRPr="00C73BB6" w:rsidRDefault="00F04C14"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F04C14"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F04C14" w:rsidRPr="00C73BB6" w:rsidRDefault="00F04C14"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shd w:val="clear" w:color="auto" w:fill="auto"/>
              </w:tcPr>
              <w:p w14:paraId="2C109A78" w14:textId="77777777" w:rsidR="00F04C14"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F04C14" w:rsidRPr="00C73BB6" w:rsidRDefault="00F04C14"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F04C14" w:rsidRPr="00C73BB6" w:rsidRDefault="00F04C14">
            <w:pPr>
              <w:rPr>
                <w:rFonts w:ascii="Tahoma" w:hAnsi="Tahoma" w:cs="Tahoma"/>
                <w:color w:val="FF4500"/>
                <w:sz w:val="16"/>
                <w:szCs w:val="16"/>
              </w:rPr>
            </w:pPr>
          </w:p>
        </w:tc>
        <w:tc>
          <w:tcPr>
            <w:tcW w:w="2394" w:type="pct"/>
            <w:shd w:val="clear" w:color="auto" w:fill="auto"/>
          </w:tcPr>
          <w:p w14:paraId="35FC87BC" w14:textId="77777777" w:rsidR="00F04C14" w:rsidRPr="00C73BB6" w:rsidRDefault="00F04C14">
            <w:pPr>
              <w:rPr>
                <w:rFonts w:ascii="Tahoma" w:hAnsi="Tahoma" w:cs="Tahoma"/>
                <w:sz w:val="16"/>
                <w:szCs w:val="16"/>
              </w:rPr>
            </w:pPr>
          </w:p>
        </w:tc>
        <w:tc>
          <w:tcPr>
            <w:tcW w:w="1235" w:type="pct"/>
            <w:shd w:val="clear" w:color="auto" w:fill="auto"/>
            <w:vAlign w:val="center"/>
          </w:tcPr>
          <w:p w14:paraId="33F001C7" w14:textId="77777777" w:rsidR="00F04C14" w:rsidRPr="00C73BB6" w:rsidRDefault="00F04C14">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F04C14"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F04C14" w:rsidRPr="00C73BB6" w:rsidRDefault="00F83596" w:rsidP="00BA0480">
            <w:pPr>
              <w:rPr>
                <w:rFonts w:ascii="Tahoma" w:hAnsi="Tahoma" w:cs="Tahoma"/>
                <w:sz w:val="16"/>
                <w:szCs w:val="16"/>
              </w:rPr>
            </w:pPr>
            <w:hyperlink r:id="rId10" w:history="1">
              <w:r w:rsidRPr="00C73BB6">
                <w:rPr>
                  <w:rStyle w:val="Hiperligao"/>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F04C14"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F04C14" w:rsidRDefault="00F04C14">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F04C14"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F04C14"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w:t>
      </w:r>
      <w:r w:rsidRPr="00C73BB6">
        <w:rPr>
          <w:rFonts w:ascii="Tahoma" w:eastAsia="Arial" w:hAnsi="Tahoma" w:cs="Tahoma"/>
          <w:bCs/>
          <w:sz w:val="20"/>
          <w:szCs w:val="20"/>
          <w:lang w:eastAsia="en-GB"/>
        </w:rPr>
        <w:lastRenderedPageBreak/>
        <w:t>record, and to facilitate research integrity investigations. The grant of rights set forth in this clause (b) is irrevocable.</w:t>
      </w:r>
    </w:p>
    <w:p w14:paraId="0A2399BA" w14:textId="75D75317"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F04C14"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F04C14"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iperligao"/>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w:t>
      </w:r>
      <w:proofErr w:type="gramStart"/>
      <w:r w:rsidRPr="00C73BB6">
        <w:rPr>
          <w:rFonts w:ascii="Tahoma" w:eastAsia="Arial" w:hAnsi="Tahoma" w:cs="Tahoma"/>
          <w:bCs/>
          <w:sz w:val="20"/>
          <w:szCs w:val="20"/>
          <w:lang w:eastAsia="en-GB"/>
        </w:rPr>
        <w:t>them;</w:t>
      </w:r>
      <w:proofErr w:type="gramEnd"/>
      <w:r w:rsidRPr="00C73BB6">
        <w:rPr>
          <w:rFonts w:ascii="Tahoma" w:eastAsia="Arial" w:hAnsi="Tahoma" w:cs="Tahoma"/>
          <w:bCs/>
          <w:sz w:val="20"/>
          <w:szCs w:val="20"/>
          <w:lang w:eastAsia="en-GB"/>
        </w:rPr>
        <w:t xml:space="preserve"> </w:t>
      </w:r>
    </w:p>
    <w:p w14:paraId="5F4192E4" w14:textId="77777777"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C73BB6">
        <w:rPr>
          <w:rFonts w:ascii="Tahoma" w:eastAsia="Arial" w:hAnsi="Tahoma" w:cs="Tahoma"/>
          <w:bCs/>
          <w:sz w:val="20"/>
          <w:szCs w:val="20"/>
          <w:lang w:eastAsia="en-GB"/>
        </w:rPr>
        <w:t>);</w:t>
      </w:r>
      <w:proofErr w:type="gramEnd"/>
      <w:r w:rsidRPr="00C73BB6">
        <w:rPr>
          <w:rFonts w:ascii="Tahoma" w:eastAsia="Arial" w:hAnsi="Tahoma" w:cs="Tahoma"/>
          <w:bCs/>
          <w:sz w:val="20"/>
          <w:szCs w:val="20"/>
          <w:lang w:eastAsia="en-GB"/>
        </w:rPr>
        <w:t xml:space="preserve"> </w:t>
      </w:r>
    </w:p>
    <w:p w14:paraId="71AD10FD" w14:textId="287DE24D"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C73BB6">
        <w:rPr>
          <w:rFonts w:ascii="Tahoma" w:eastAsia="Arial" w:hAnsi="Tahoma" w:cs="Tahoma"/>
          <w:bCs/>
          <w:sz w:val="20"/>
          <w:szCs w:val="20"/>
          <w:lang w:eastAsia="en-GB"/>
        </w:rPr>
        <w:t>”;</w:t>
      </w:r>
      <w:proofErr w:type="gramEnd"/>
    </w:p>
    <w:p w14:paraId="1771A3C9" w14:textId="61D84B45"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F04C14"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F04C14"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F04C14" w:rsidRPr="00C73BB6" w:rsidRDefault="00F04C14"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third party rights and no licence from or payments to a third party are required to publish the Contribution,</w:t>
      </w:r>
    </w:p>
    <w:p w14:paraId="2FAC36A8" w14:textId="3E4B410C"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F04C14"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w:t>
      </w:r>
      <w:proofErr w:type="gramStart"/>
      <w:r>
        <w:rPr>
          <w:rFonts w:ascii="Tahoma" w:eastAsia="Arial" w:hAnsi="Tahoma" w:cs="Tahoma"/>
          <w:bCs/>
          <w:sz w:val="20"/>
          <w:szCs w:val="20"/>
          <w:lang w:eastAsia="en-GB"/>
        </w:rPr>
        <w:t>from the copyright holder(s),</w:t>
      </w:r>
      <w:proofErr w:type="gramEnd"/>
      <w:r>
        <w:rPr>
          <w:rFonts w:ascii="Tahoma" w:eastAsia="Arial" w:hAnsi="Tahoma" w:cs="Tahoma"/>
          <w:bCs/>
          <w:sz w:val="20"/>
          <w:szCs w:val="20"/>
          <w:lang w:eastAsia="en-GB"/>
        </w:rPr>
        <w:t xml:space="preserve">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w:t>
      </w:r>
      <w:proofErr w:type="gramStart"/>
      <w:r w:rsidRPr="00C73BB6">
        <w:rPr>
          <w:rFonts w:ascii="Tahoma" w:eastAsia="Arial" w:hAnsi="Tahoma" w:cs="Tahoma"/>
          <w:bCs/>
          <w:sz w:val="20"/>
          <w:szCs w:val="20"/>
          <w:lang w:eastAsia="en-GB"/>
        </w:rPr>
        <w:t>accurate;</w:t>
      </w:r>
      <w:proofErr w:type="gramEnd"/>
      <w:r w:rsidRPr="00C73BB6">
        <w:rPr>
          <w:rFonts w:ascii="Tahoma" w:eastAsia="Arial" w:hAnsi="Tahoma" w:cs="Tahoma"/>
          <w:bCs/>
          <w:sz w:val="20"/>
          <w:szCs w:val="20"/>
          <w:lang w:eastAsia="en-GB"/>
        </w:rPr>
        <w:t xml:space="preserve"> </w:t>
      </w:r>
    </w:p>
    <w:p w14:paraId="4DCC7A63" w14:textId="77777777"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C73BB6">
        <w:rPr>
          <w:rFonts w:ascii="Tahoma" w:eastAsia="Arial" w:hAnsi="Tahoma" w:cs="Tahoma"/>
          <w:bCs/>
          <w:sz w:val="20"/>
          <w:szCs w:val="20"/>
          <w:lang w:eastAsia="en-GB"/>
        </w:rPr>
        <w:t>participants;</w:t>
      </w:r>
      <w:proofErr w:type="gramEnd"/>
    </w:p>
    <w:p w14:paraId="387FFE0F" w14:textId="1BDC640E"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nothing in the Contribution infringes any duty of confidentiality owed to any third party or violates any contract, express or implied, of the </w:t>
      </w:r>
      <w:proofErr w:type="gramStart"/>
      <w:r>
        <w:rPr>
          <w:rFonts w:ascii="Tahoma" w:eastAsia="Arial" w:hAnsi="Tahoma" w:cs="Tahoma"/>
          <w:bCs/>
          <w:sz w:val="20"/>
          <w:szCs w:val="20"/>
          <w:lang w:eastAsia="en-GB"/>
        </w:rPr>
        <w:t>Author;</w:t>
      </w:r>
      <w:proofErr w:type="gramEnd"/>
      <w:r w:rsidRPr="00C73BB6">
        <w:rPr>
          <w:rFonts w:ascii="Tahoma" w:eastAsia="Arial" w:hAnsi="Tahoma" w:cs="Tahoma"/>
          <w:bCs/>
          <w:sz w:val="20"/>
          <w:szCs w:val="20"/>
          <w:lang w:eastAsia="en-GB"/>
        </w:rPr>
        <w:t xml:space="preserve"> </w:t>
      </w:r>
    </w:p>
    <w:p w14:paraId="214253FA" w14:textId="77777777"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C73BB6">
        <w:rPr>
          <w:rFonts w:ascii="Tahoma" w:eastAsia="Arial" w:hAnsi="Tahoma" w:cs="Tahoma"/>
          <w:bCs/>
          <w:sz w:val="20"/>
          <w:szCs w:val="20"/>
          <w:lang w:eastAsia="en-GB"/>
        </w:rPr>
        <w:t>effect;</w:t>
      </w:r>
      <w:proofErr w:type="gramEnd"/>
    </w:p>
    <w:p w14:paraId="089C5F16" w14:textId="407A406A"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proofErr w:type="gramStart"/>
      <w:r w:rsidRPr="00C73BB6">
        <w:rPr>
          <w:rFonts w:ascii="Tahoma" w:eastAsia="Arial" w:hAnsi="Tahoma" w:cs="Tahoma"/>
          <w:bCs/>
          <w:sz w:val="20"/>
          <w:szCs w:val="20"/>
          <w:lang w:eastAsia="en-GB"/>
        </w:rPr>
        <w:t>correct;</w:t>
      </w:r>
      <w:proofErr w:type="gramEnd"/>
    </w:p>
    <w:p w14:paraId="71F88A7C" w14:textId="292EE9F0"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power and authority to enter into this Agreement on behalf of </w:t>
      </w:r>
      <w:proofErr w:type="gramStart"/>
      <w:r w:rsidRPr="00C73BB6">
        <w:rPr>
          <w:rFonts w:ascii="Tahoma" w:eastAsia="Arial" w:hAnsi="Tahoma" w:cs="Tahoma"/>
          <w:bCs/>
          <w:sz w:val="20"/>
          <w:szCs w:val="20"/>
          <w:lang w:eastAsia="en-GB"/>
        </w:rPr>
        <w:t>all of</w:t>
      </w:r>
      <w:proofErr w:type="gramEnd"/>
      <w:r w:rsidRPr="00C73BB6">
        <w:rPr>
          <w:rFonts w:ascii="Tahoma" w:eastAsia="Arial" w:hAnsi="Tahoma" w:cs="Tahoma"/>
          <w:bCs/>
          <w:sz w:val="20"/>
          <w:szCs w:val="20"/>
          <w:lang w:eastAsia="en-GB"/>
        </w:rPr>
        <w:t xml:space="preserve"> the Authors</w:t>
      </w:r>
      <w:r>
        <w:rPr>
          <w:rFonts w:ascii="Tahoma" w:eastAsia="Arial" w:hAnsi="Tahoma" w:cs="Tahoma"/>
          <w:bCs/>
          <w:sz w:val="20"/>
          <w:szCs w:val="20"/>
          <w:lang w:eastAsia="en-GB"/>
        </w:rPr>
        <w:t>; and</w:t>
      </w:r>
    </w:p>
    <w:p w14:paraId="1C52312B" w14:textId="78E14114"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iperligao"/>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F04C14"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F04C14"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F04C14"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F04C14"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F04C14"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F04C14"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F04C14"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F04C14"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F04C14" w:rsidRDefault="00F04C14">
      <w:pPr>
        <w:spacing w:after="0" w:line="240" w:lineRule="auto"/>
        <w:rPr>
          <w:rFonts w:ascii="Arial" w:eastAsia="Arial" w:hAnsi="Arial" w:cs="Arial"/>
          <w:sz w:val="12"/>
          <w:szCs w:val="18"/>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F04C14" w:rsidRDefault="00F83596">
            <w:pPr>
              <w:spacing w:before="120" w:after="120"/>
              <w:rPr>
                <w:sz w:val="12"/>
                <w:szCs w:val="18"/>
              </w:rPr>
            </w:pPr>
            <w:r>
              <w:rPr>
                <w:sz w:val="12"/>
                <w:szCs w:val="18"/>
              </w:rPr>
              <w:t>Signed for and on behalf of the Author</w:t>
            </w:r>
          </w:p>
          <w:p w14:paraId="12494AE9" w14:textId="77777777" w:rsidR="00F04C14" w:rsidRDefault="00F83596">
            <w:pPr>
              <w:tabs>
                <w:tab w:val="left" w:pos="724"/>
              </w:tabs>
              <w:spacing w:before="120" w:after="120"/>
              <w:ind w:left="-993"/>
              <w:rPr>
                <w:sz w:val="16"/>
                <w:szCs w:val="16"/>
              </w:rPr>
            </w:pPr>
            <w:r>
              <w:rPr>
                <w:sz w:val="16"/>
                <w:szCs w:val="16"/>
              </w:rPr>
              <w:t>[Ha</w:t>
            </w:r>
          </w:p>
          <w:p w14:paraId="20CB9840" w14:textId="77777777" w:rsidR="00F04C14" w:rsidRDefault="00F04C14">
            <w:pPr>
              <w:spacing w:before="120" w:after="120"/>
              <w:ind w:left="-993"/>
              <w:rPr>
                <w:sz w:val="16"/>
                <w:szCs w:val="16"/>
              </w:rPr>
            </w:pPr>
          </w:p>
        </w:tc>
        <w:tc>
          <w:tcPr>
            <w:tcW w:w="567" w:type="dxa"/>
          </w:tcPr>
          <w:p w14:paraId="3D9C8D4B" w14:textId="77777777" w:rsidR="00F04C14" w:rsidRDefault="00F04C14">
            <w:pPr>
              <w:spacing w:before="120" w:after="120"/>
              <w:rPr>
                <w:sz w:val="16"/>
                <w:szCs w:val="16"/>
              </w:rPr>
            </w:pPr>
          </w:p>
        </w:tc>
        <w:tc>
          <w:tcPr>
            <w:tcW w:w="3345" w:type="dxa"/>
            <w:tcBorders>
              <w:bottom w:val="single" w:sz="4" w:space="0" w:color="auto"/>
            </w:tcBorders>
          </w:tcPr>
          <w:p w14:paraId="39E53902" w14:textId="77777777" w:rsidR="00F04C14" w:rsidRDefault="00F83596">
            <w:pPr>
              <w:spacing w:before="120" w:after="120"/>
              <w:rPr>
                <w:sz w:val="12"/>
                <w:szCs w:val="12"/>
              </w:rPr>
            </w:pPr>
            <w:r>
              <w:rPr>
                <w:sz w:val="12"/>
                <w:szCs w:val="12"/>
              </w:rPr>
              <w:t>Print Name:</w:t>
            </w:r>
          </w:p>
        </w:tc>
        <w:tc>
          <w:tcPr>
            <w:tcW w:w="567" w:type="dxa"/>
          </w:tcPr>
          <w:p w14:paraId="29C8D580" w14:textId="77777777" w:rsidR="00F04C14" w:rsidRDefault="00F04C14">
            <w:pPr>
              <w:spacing w:before="120" w:after="120"/>
              <w:rPr>
                <w:sz w:val="16"/>
                <w:szCs w:val="16"/>
              </w:rPr>
            </w:pPr>
          </w:p>
        </w:tc>
        <w:tc>
          <w:tcPr>
            <w:tcW w:w="3345" w:type="dxa"/>
            <w:tcBorders>
              <w:bottom w:val="single" w:sz="4" w:space="0" w:color="auto"/>
            </w:tcBorders>
          </w:tcPr>
          <w:p w14:paraId="18B345D3" w14:textId="77777777" w:rsidR="00F04C14"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F04C14" w:rsidRDefault="00F04C14">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F04C14" w:rsidRDefault="00F04C14">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F04C14"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F04C14" w:rsidRDefault="00F04C14">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F04C14"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F04C14" w:rsidRDefault="00F04C14">
      <w:pPr>
        <w:spacing w:after="0" w:line="240" w:lineRule="auto"/>
        <w:rPr>
          <w:rFonts w:ascii="Calibri" w:eastAsia="Arial" w:hAnsi="Calibri" w:cs="Calibri"/>
          <w:sz w:val="15"/>
          <w:szCs w:val="15"/>
          <w:lang w:eastAsia="en-GB"/>
        </w:rPr>
      </w:pPr>
    </w:p>
    <w:tbl>
      <w:tblPr>
        <w:tblStyle w:val="TabelacomGrelha"/>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F04C14"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F04C14" w:rsidRDefault="00F04C14"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F04C14"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F04C14"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F04C14" w:rsidRDefault="00F04C14"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F04C14"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F04C14" w:rsidRDefault="00F04C14">
      <w:pPr>
        <w:spacing w:after="0" w:line="240" w:lineRule="auto"/>
        <w:rPr>
          <w:rFonts w:ascii="Calibri" w:eastAsia="Arial" w:hAnsi="Calibri" w:cs="Calibri"/>
          <w:sz w:val="15"/>
          <w:szCs w:val="15"/>
          <w:lang w:eastAsia="en-GB"/>
        </w:rPr>
      </w:pPr>
    </w:p>
    <w:p w14:paraId="4046CB5E" w14:textId="77777777" w:rsidR="00F04C14" w:rsidRDefault="00F04C14">
      <w:pPr>
        <w:spacing w:after="0" w:line="240" w:lineRule="auto"/>
        <w:rPr>
          <w:rFonts w:ascii="Calibri" w:eastAsia="Arial" w:hAnsi="Calibri" w:cs="Calibri"/>
          <w:sz w:val="15"/>
          <w:szCs w:val="15"/>
          <w:lang w:eastAsia="en-GB"/>
        </w:rPr>
      </w:pPr>
    </w:p>
    <w:p w14:paraId="29804D7E" w14:textId="3ACCD51C" w:rsidR="00F04C14"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F04C14"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F04C14" w:rsidRPr="00E07945" w:rsidRDefault="00F04C14" w:rsidP="00E07945">
      <w:pPr>
        <w:pStyle w:val="NormalWeb"/>
        <w:spacing w:before="0" w:beforeAutospacing="0" w:after="0" w:afterAutospacing="0"/>
        <w:rPr>
          <w:rFonts w:ascii="Calibri" w:hAnsi="Calibri" w:cs="Calibri"/>
          <w:sz w:val="16"/>
          <w:szCs w:val="16"/>
        </w:rPr>
      </w:pPr>
    </w:p>
    <w:sectPr w:rsidR="00F04C14"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62D1A" w14:textId="77777777" w:rsidR="004A56CD" w:rsidRDefault="004A56CD">
      <w:pPr>
        <w:spacing w:after="0" w:line="240" w:lineRule="auto"/>
      </w:pPr>
      <w:r>
        <w:separator/>
      </w:r>
    </w:p>
  </w:endnote>
  <w:endnote w:type="continuationSeparator" w:id="0">
    <w:p w14:paraId="7EA011A8" w14:textId="77777777" w:rsidR="004A56CD" w:rsidRDefault="004A5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6EC511C6" w:rsidR="00F04C14" w:rsidRDefault="00F83596">
            <w:pPr>
              <w:pStyle w:val="Rodap"/>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8A59A5">
              <w:rPr>
                <w:bCs/>
                <w:noProof/>
                <w:sz w:val="12"/>
                <w:szCs w:val="16"/>
              </w:rPr>
              <w:t>4</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8A59A5">
              <w:rPr>
                <w:bCs/>
                <w:noProof/>
                <w:sz w:val="12"/>
                <w:szCs w:val="16"/>
              </w:rPr>
              <w:t>5</w:t>
            </w:r>
            <w:r>
              <w:rPr>
                <w:bCs/>
                <w:sz w:val="12"/>
                <w:szCs w:val="16"/>
              </w:rPr>
              <w:fldChar w:fldCharType="end"/>
            </w:r>
          </w:p>
        </w:sdtContent>
      </w:sdt>
    </w:sdtContent>
  </w:sdt>
  <w:p w14:paraId="598379E3" w14:textId="77777777" w:rsidR="00F04C14" w:rsidRDefault="00F04C1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9BE458" w14:textId="77777777" w:rsidR="004A56CD" w:rsidRDefault="004A56CD">
      <w:pPr>
        <w:spacing w:after="0" w:line="240" w:lineRule="auto"/>
      </w:pPr>
      <w:r>
        <w:separator/>
      </w:r>
    </w:p>
  </w:footnote>
  <w:footnote w:type="continuationSeparator" w:id="0">
    <w:p w14:paraId="0AF05D08" w14:textId="77777777" w:rsidR="004A56CD" w:rsidRDefault="004A5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76438761">
    <w:abstractNumId w:val="4"/>
  </w:num>
  <w:num w:numId="2" w16cid:durableId="1913852944">
    <w:abstractNumId w:val="3"/>
  </w:num>
  <w:num w:numId="3" w16cid:durableId="401606625">
    <w:abstractNumId w:val="1"/>
  </w:num>
  <w:num w:numId="4" w16cid:durableId="2056463001">
    <w:abstractNumId w:val="2"/>
  </w:num>
  <w:num w:numId="5" w16cid:durableId="1397818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79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D8"/>
    <w:rsid w:val="000370A5"/>
    <w:rsid w:val="00174B0F"/>
    <w:rsid w:val="001843DA"/>
    <w:rsid w:val="00267FCB"/>
    <w:rsid w:val="004A56CD"/>
    <w:rsid w:val="004F5D52"/>
    <w:rsid w:val="00652369"/>
    <w:rsid w:val="006C5E8C"/>
    <w:rsid w:val="00810C91"/>
    <w:rsid w:val="008A59A5"/>
    <w:rsid w:val="00996D84"/>
    <w:rsid w:val="00AB2616"/>
    <w:rsid w:val="00CA74D8"/>
    <w:rsid w:val="00E30F3A"/>
    <w:rsid w:val="00F04C14"/>
    <w:rsid w:val="00F44E93"/>
    <w:rsid w:val="00F83596"/>
    <w:rsid w:val="00FB2313"/>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comentrio">
    <w:name w:val="annotation text"/>
    <w:basedOn w:val="Normal"/>
    <w:link w:val="TextodecomentrioCarter"/>
    <w:uiPriority w:val="99"/>
    <w:semiHidden/>
    <w:unhideWhenUsed/>
    <w:pPr>
      <w:spacing w:after="0" w:line="240" w:lineRule="auto"/>
    </w:pPr>
    <w:rPr>
      <w:rFonts w:ascii="Arial" w:eastAsia="Arial" w:hAnsi="Arial" w:cs="Arial"/>
      <w:sz w:val="20"/>
      <w:szCs w:val="20"/>
      <w:lang w:eastAsia="en-GB"/>
    </w:rPr>
  </w:style>
  <w:style w:type="character" w:customStyle="1" w:styleId="TextodecomentrioCarter">
    <w:name w:val="Texto de comentário Caráter"/>
    <w:basedOn w:val="Tipodeletrapredefinidodopargrafo"/>
    <w:link w:val="Textodecomentrio"/>
    <w:uiPriority w:val="99"/>
    <w:semiHidden/>
    <w:rPr>
      <w:rFonts w:ascii="Arial" w:eastAsia="Arial" w:hAnsi="Arial" w:cs="Arial"/>
      <w:sz w:val="20"/>
      <w:szCs w:val="20"/>
      <w:lang w:eastAsia="en-GB"/>
    </w:rPr>
  </w:style>
  <w:style w:type="character" w:styleId="Refdecomentrio">
    <w:name w:val="annotation reference"/>
    <w:basedOn w:val="Tipodeletrapredefinidodopargrafo"/>
    <w:uiPriority w:val="99"/>
    <w:semiHidden/>
    <w:unhideWhenUsed/>
    <w:rPr>
      <w:sz w:val="16"/>
      <w:szCs w:val="16"/>
    </w:rPr>
  </w:style>
  <w:style w:type="table" w:styleId="TabelacomGrelha">
    <w:name w:val="Table Grid"/>
    <w:basedOn w:val="Tabela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CabealhoCarter">
    <w:name w:val="Cabeçalho Caráter"/>
    <w:basedOn w:val="Tipodeletrapredefinidodopargrafo"/>
    <w:link w:val="Cabealho"/>
    <w:uiPriority w:val="99"/>
    <w:rPr>
      <w:rFonts w:ascii="Arial" w:eastAsia="Arial" w:hAnsi="Arial" w:cs="Arial"/>
      <w:lang w:eastAsia="en-GB"/>
    </w:rPr>
  </w:style>
  <w:style w:type="paragraph" w:styleId="Rodap">
    <w:name w:val="footer"/>
    <w:basedOn w:val="Normal"/>
    <w:link w:val="RodapCarte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RodapCarter">
    <w:name w:val="Rodapé Caráter"/>
    <w:basedOn w:val="Tipodeletrapredefinidodopargrafo"/>
    <w:link w:val="Rodap"/>
    <w:uiPriority w:val="99"/>
    <w:rPr>
      <w:rFonts w:ascii="Arial" w:eastAsia="Arial" w:hAnsi="Arial" w:cs="Arial"/>
      <w:lang w:eastAsia="en-GB"/>
    </w:rPr>
  </w:style>
  <w:style w:type="table" w:customStyle="1" w:styleId="TableGrid1">
    <w:name w:val="Table Grid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Pr>
      <w:rFonts w:ascii="Segoe UI" w:hAnsi="Segoe UI" w:cs="Segoe UI"/>
      <w:sz w:val="18"/>
      <w:szCs w:val="18"/>
    </w:rPr>
  </w:style>
  <w:style w:type="character" w:styleId="TextodoMarcadordePosio">
    <w:name w:val="Placeholder Text"/>
    <w:basedOn w:val="Tipodeletrapredefinidodopargrafo"/>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grafodaLista">
    <w:name w:val="List Paragraph"/>
    <w:basedOn w:val="Normal"/>
    <w:uiPriority w:val="34"/>
    <w:qFormat/>
    <w:pPr>
      <w:ind w:left="720"/>
      <w:contextualSpacing/>
    </w:pPr>
  </w:style>
  <w:style w:type="paragraph" w:styleId="Assuntodecomentrio">
    <w:name w:val="annotation subject"/>
    <w:basedOn w:val="Textodecomentrio"/>
    <w:next w:val="Textodecomentrio"/>
    <w:link w:val="AssuntodecomentrioCarter"/>
    <w:uiPriority w:val="99"/>
    <w:semiHidden/>
    <w:unhideWhenUsed/>
    <w:pPr>
      <w:spacing w:after="160"/>
    </w:pPr>
    <w:rPr>
      <w:rFonts w:asciiTheme="minorHAnsi" w:eastAsiaTheme="minorHAnsi" w:hAnsiTheme="minorHAnsi" w:cstheme="minorBidi"/>
      <w:b/>
      <w:bCs/>
      <w:lang w:eastAsia="en-US"/>
    </w:rPr>
  </w:style>
  <w:style w:type="character" w:customStyle="1" w:styleId="AssuntodecomentrioCarter">
    <w:name w:val="Assunto de comentário Caráter"/>
    <w:basedOn w:val="TextodecomentrioCarter"/>
    <w:link w:val="Assuntodecomentrio"/>
    <w:uiPriority w:val="99"/>
    <w:semiHidden/>
    <w:rPr>
      <w:rFonts w:ascii="Arial" w:eastAsia="Arial" w:hAnsi="Arial" w:cs="Arial"/>
      <w:b/>
      <w:bCs/>
      <w:sz w:val="20"/>
      <w:szCs w:val="20"/>
      <w:lang w:eastAsia="en-GB"/>
    </w:rPr>
  </w:style>
  <w:style w:type="paragraph" w:styleId="Reviso">
    <w:name w:val="Revision"/>
    <w:hidden/>
    <w:uiPriority w:val="99"/>
    <w:semiHidden/>
    <w:pPr>
      <w:spacing w:after="0" w:line="240" w:lineRule="auto"/>
    </w:pPr>
  </w:style>
  <w:style w:type="table" w:customStyle="1" w:styleId="TableGrid2">
    <w:name w:val="Table Grid2"/>
    <w:basedOn w:val="Tabelanormal"/>
    <w:next w:val="TabelacomGrelha"/>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anormal"/>
    <w:next w:val="TabelacomGrelh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Pr>
      <w:color w:val="0563C1" w:themeColor="hyperlink"/>
      <w:u w:val="single"/>
    </w:rPr>
  </w:style>
  <w:style w:type="character" w:customStyle="1" w:styleId="UnresolvedMention1">
    <w:name w:val="Unresolved Mention1"/>
    <w:basedOn w:val="Tipodeletrapredefinidodopargrafo"/>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3827B1"/>
    <w:rsid w:val="00382ED3"/>
    <w:rsid w:val="0042401E"/>
    <w:rsid w:val="00575ED0"/>
    <w:rsid w:val="005B0921"/>
    <w:rsid w:val="006A6696"/>
    <w:rsid w:val="006C071E"/>
    <w:rsid w:val="006C5E8C"/>
    <w:rsid w:val="00716D66"/>
    <w:rsid w:val="008136D0"/>
    <w:rsid w:val="00823D58"/>
    <w:rsid w:val="00851833"/>
    <w:rsid w:val="00866E3F"/>
    <w:rsid w:val="008973D6"/>
    <w:rsid w:val="009C3A37"/>
    <w:rsid w:val="009F7E10"/>
    <w:rsid w:val="00A1700F"/>
    <w:rsid w:val="00A22A6E"/>
    <w:rsid w:val="00AD14D5"/>
    <w:rsid w:val="00B1416F"/>
    <w:rsid w:val="00B231E4"/>
    <w:rsid w:val="00C03D1C"/>
    <w:rsid w:val="00C35570"/>
    <w:rsid w:val="00C453A4"/>
    <w:rsid w:val="00C533A8"/>
    <w:rsid w:val="00CE1E64"/>
    <w:rsid w:val="00CF08AF"/>
    <w:rsid w:val="00D212CA"/>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29BD29E3-97D9-40E1-8A53-3D7B84B663D9}">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1888</Words>
  <Characters>10762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ALVARO MANUEL REIS DA ROCHA</cp:lastModifiedBy>
  <cp:revision>3</cp:revision>
  <dcterms:created xsi:type="dcterms:W3CDTF">2023-11-06T13:32:00Z</dcterms:created>
  <dcterms:modified xsi:type="dcterms:W3CDTF">2025-01-02T19:13:00Z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ies>
</file>